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C65D" w14:textId="77777777" w:rsidR="0019428E" w:rsidRDefault="0019428E" w:rsidP="006B4D5A">
      <w:pPr>
        <w:rPr>
          <w:rFonts w:ascii="Montserrat" w:hAnsi="Montserrat"/>
          <w:b/>
          <w:bCs/>
          <w:sz w:val="28"/>
          <w:szCs w:val="28"/>
        </w:rPr>
      </w:pPr>
    </w:p>
    <w:p w14:paraId="549065F5" w14:textId="7FDD5E97" w:rsidR="00185773" w:rsidRDefault="0019428E" w:rsidP="006B4D5A">
      <w:pPr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 xml:space="preserve">LA </w:t>
      </w:r>
      <w:r w:rsidR="004C7E86">
        <w:rPr>
          <w:rFonts w:ascii="Montserrat" w:hAnsi="Montserrat"/>
          <w:b/>
          <w:bCs/>
          <w:sz w:val="28"/>
          <w:szCs w:val="28"/>
        </w:rPr>
        <w:t>COMISIÓN DE FOMENTO DE LAS ACTIVIDADES DE LAS OSC,</w:t>
      </w:r>
      <w:r>
        <w:rPr>
          <w:rFonts w:ascii="Montserrat" w:hAnsi="Montserrat"/>
          <w:b/>
          <w:bCs/>
          <w:sz w:val="28"/>
          <w:szCs w:val="28"/>
        </w:rPr>
        <w:t xml:space="preserve"> CONVOCA A PARTICIPAR EN LA ELECCIÓN</w:t>
      </w:r>
      <w:r w:rsidR="00BF3032">
        <w:rPr>
          <w:rFonts w:ascii="Montserrat" w:hAnsi="Montserrat"/>
          <w:b/>
          <w:bCs/>
          <w:sz w:val="28"/>
          <w:szCs w:val="28"/>
        </w:rPr>
        <w:t xml:space="preserve"> </w:t>
      </w:r>
      <w:r>
        <w:rPr>
          <w:rFonts w:ascii="Montserrat" w:hAnsi="Montserrat"/>
          <w:b/>
          <w:bCs/>
          <w:sz w:val="28"/>
          <w:szCs w:val="28"/>
        </w:rPr>
        <w:t xml:space="preserve">DE </w:t>
      </w:r>
      <w:r w:rsidR="00BF3032">
        <w:rPr>
          <w:rFonts w:ascii="Montserrat" w:hAnsi="Montserrat"/>
          <w:b/>
          <w:bCs/>
          <w:sz w:val="28"/>
          <w:szCs w:val="28"/>
        </w:rPr>
        <w:t>PERSONAS DEL SECTOR ACADÉMICO, PROFESIONAL, CIENTÍFICO Y CULTURAL PARA FORMAR PARTE DEL CONSEJO TÉCNICO CONSULTIVO 2022</w:t>
      </w:r>
    </w:p>
    <w:p w14:paraId="4EEC32D8" w14:textId="737F8C2C" w:rsidR="00C43824" w:rsidRDefault="00C43824" w:rsidP="00C43824">
      <w:pPr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 xml:space="preserve">¿Qué es? </w:t>
      </w:r>
    </w:p>
    <w:p w14:paraId="73923207" w14:textId="486B5B9D" w:rsidR="00C43824" w:rsidRPr="000E4350" w:rsidRDefault="00EB28CD" w:rsidP="00C43824">
      <w:pPr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Es una </w:t>
      </w:r>
      <w:r w:rsidR="00185773">
        <w:rPr>
          <w:rFonts w:ascii="Montserrat" w:hAnsi="Montserrat"/>
          <w:sz w:val="28"/>
          <w:szCs w:val="28"/>
        </w:rPr>
        <w:t>Convocatoria</w:t>
      </w:r>
      <w:r w:rsidR="0019428E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que</w:t>
      </w:r>
      <w:r w:rsidR="00185773">
        <w:rPr>
          <w:rFonts w:ascii="Montserrat" w:hAnsi="Montserrat"/>
          <w:sz w:val="28"/>
          <w:szCs w:val="28"/>
        </w:rPr>
        <w:t xml:space="preserve"> se lleva a cabo para elegir</w:t>
      </w:r>
      <w:r w:rsidR="004C7E86">
        <w:rPr>
          <w:rFonts w:ascii="Montserrat" w:hAnsi="Montserrat"/>
          <w:sz w:val="28"/>
          <w:szCs w:val="28"/>
        </w:rPr>
        <w:t xml:space="preserve"> 8</w:t>
      </w:r>
      <w:r w:rsidR="00185773">
        <w:rPr>
          <w:rFonts w:ascii="Montserrat" w:hAnsi="Montserrat"/>
          <w:sz w:val="28"/>
          <w:szCs w:val="28"/>
        </w:rPr>
        <w:t xml:space="preserve"> nuevos integrantes del </w:t>
      </w:r>
      <w:r w:rsidR="000E4350" w:rsidRPr="000E4350">
        <w:rPr>
          <w:rFonts w:ascii="Montserrat" w:hAnsi="Montserrat"/>
          <w:sz w:val="28"/>
          <w:szCs w:val="28"/>
        </w:rPr>
        <w:t>Consejo Técnico Consultivo</w:t>
      </w:r>
      <w:r>
        <w:rPr>
          <w:rFonts w:ascii="Montserrat" w:hAnsi="Montserrat"/>
          <w:sz w:val="28"/>
          <w:szCs w:val="28"/>
        </w:rPr>
        <w:t xml:space="preserve">, el cuál es un </w:t>
      </w:r>
      <w:r w:rsidR="000E4350" w:rsidRPr="000E4350">
        <w:rPr>
          <w:rFonts w:ascii="Montserrat" w:hAnsi="Montserrat"/>
          <w:sz w:val="28"/>
          <w:szCs w:val="28"/>
        </w:rPr>
        <w:t>órgano de asesoría y consulta, de carácter honorífico, que tiene por objeto proponer, opinar y emitir recomendaciones relacionadas con las políticas y acciones de fomento a las Organizaciones de la Sociedad Civil.</w:t>
      </w:r>
    </w:p>
    <w:p w14:paraId="7D048E7B" w14:textId="1A282F7E" w:rsidR="00C43824" w:rsidRDefault="00C43824" w:rsidP="00C43824">
      <w:pPr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 xml:space="preserve">¿Para quién? </w:t>
      </w:r>
    </w:p>
    <w:p w14:paraId="12B2B85D" w14:textId="7FD9AFD0" w:rsidR="00BF3032" w:rsidRPr="000E4350" w:rsidRDefault="000E4350" w:rsidP="00C43824">
      <w:pPr>
        <w:jc w:val="both"/>
        <w:rPr>
          <w:rFonts w:ascii="Montserrat" w:hAnsi="Montserrat"/>
          <w:sz w:val="28"/>
          <w:szCs w:val="28"/>
        </w:rPr>
      </w:pPr>
      <w:r w:rsidRPr="000E4350">
        <w:rPr>
          <w:rFonts w:ascii="Montserrat" w:hAnsi="Montserrat"/>
          <w:sz w:val="28"/>
          <w:szCs w:val="28"/>
        </w:rPr>
        <w:t>A</w:t>
      </w:r>
      <w:r w:rsidR="00185773">
        <w:rPr>
          <w:rFonts w:ascii="Montserrat" w:hAnsi="Montserrat"/>
          <w:sz w:val="28"/>
          <w:szCs w:val="28"/>
        </w:rPr>
        <w:t xml:space="preserve"> personas </w:t>
      </w:r>
      <w:r w:rsidRPr="000E4350">
        <w:rPr>
          <w:rFonts w:ascii="Montserrat" w:hAnsi="Montserrat"/>
          <w:sz w:val="28"/>
          <w:szCs w:val="28"/>
        </w:rPr>
        <w:t>representantes de</w:t>
      </w:r>
      <w:r w:rsidR="00185773">
        <w:rPr>
          <w:rFonts w:ascii="Montserrat" w:hAnsi="Montserrat"/>
          <w:sz w:val="28"/>
          <w:szCs w:val="28"/>
        </w:rPr>
        <w:t xml:space="preserve"> los </w:t>
      </w:r>
      <w:r w:rsidRPr="000E4350">
        <w:rPr>
          <w:rFonts w:ascii="Montserrat" w:hAnsi="Montserrat"/>
          <w:sz w:val="28"/>
          <w:szCs w:val="28"/>
        </w:rPr>
        <w:t>sector</w:t>
      </w:r>
      <w:r w:rsidR="00185773">
        <w:rPr>
          <w:rFonts w:ascii="Montserrat" w:hAnsi="Montserrat"/>
          <w:sz w:val="28"/>
          <w:szCs w:val="28"/>
        </w:rPr>
        <w:t>es</w:t>
      </w:r>
      <w:r w:rsidRPr="000E4350">
        <w:rPr>
          <w:rFonts w:ascii="Montserrat" w:hAnsi="Montserrat"/>
          <w:sz w:val="28"/>
          <w:szCs w:val="28"/>
        </w:rPr>
        <w:t xml:space="preserve"> académico, profesional, científico y cultural</w:t>
      </w:r>
      <w:r w:rsidR="00185773">
        <w:rPr>
          <w:rFonts w:ascii="Montserrat" w:hAnsi="Montserrat"/>
          <w:sz w:val="28"/>
          <w:szCs w:val="28"/>
        </w:rPr>
        <w:t>,</w:t>
      </w:r>
      <w:r w:rsidRPr="000E4350">
        <w:rPr>
          <w:rFonts w:ascii="Montserrat" w:hAnsi="Montserrat"/>
          <w:sz w:val="28"/>
          <w:szCs w:val="28"/>
        </w:rPr>
        <w:t xml:space="preserve"> que podrán postularse a título personal o por propuesta de las instituciones o redes a las que pertenezcan.</w:t>
      </w:r>
    </w:p>
    <w:p w14:paraId="4A7FEC76" w14:textId="460674B3" w:rsidR="000E4350" w:rsidRDefault="000E4350" w:rsidP="00C43824">
      <w:pPr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¿Cómo?</w:t>
      </w:r>
    </w:p>
    <w:p w14:paraId="46187BCF" w14:textId="77777777" w:rsidR="005408C0" w:rsidRPr="005408C0" w:rsidRDefault="005408C0" w:rsidP="005408C0">
      <w:pPr>
        <w:jc w:val="both"/>
        <w:rPr>
          <w:rFonts w:ascii="Montserrat" w:hAnsi="Montserrat"/>
          <w:sz w:val="28"/>
          <w:szCs w:val="28"/>
        </w:rPr>
      </w:pPr>
      <w:r w:rsidRPr="005408C0">
        <w:rPr>
          <w:rFonts w:ascii="Montserrat" w:hAnsi="Montserrat"/>
          <w:sz w:val="28"/>
          <w:szCs w:val="28"/>
        </w:rPr>
        <w:t xml:space="preserve">Las postulaciones se enviarán POR CORREO ELECTRÓNICO a: </w:t>
      </w:r>
      <w:hyperlink r:id="rId7" w:history="1">
        <w:r w:rsidRPr="005408C0">
          <w:rPr>
            <w:rStyle w:val="Hipervnculo"/>
            <w:rFonts w:ascii="Montserrat" w:hAnsi="Montserrat"/>
            <w:sz w:val="28"/>
            <w:szCs w:val="28"/>
          </w:rPr>
          <w:t>javier.macedo@indesol.</w:t>
        </w:r>
      </w:hyperlink>
      <w:hyperlink r:id="rId8" w:history="1">
        <w:r w:rsidRPr="005408C0">
          <w:rPr>
            <w:rStyle w:val="Hipervnculo"/>
            <w:rFonts w:ascii="Montserrat" w:hAnsi="Montserrat"/>
            <w:sz w:val="28"/>
            <w:szCs w:val="28"/>
          </w:rPr>
          <w:t>g</w:t>
        </w:r>
      </w:hyperlink>
      <w:hyperlink r:id="rId9" w:history="1">
        <w:r w:rsidRPr="005408C0">
          <w:rPr>
            <w:rStyle w:val="Hipervnculo"/>
            <w:rFonts w:ascii="Montserrat" w:hAnsi="Montserrat"/>
            <w:sz w:val="28"/>
            <w:szCs w:val="28"/>
          </w:rPr>
          <w:t>ob.mx</w:t>
        </w:r>
      </w:hyperlink>
      <w:r w:rsidRPr="005408C0">
        <w:rPr>
          <w:rFonts w:ascii="Montserrat" w:hAnsi="Montserrat"/>
          <w:sz w:val="28"/>
          <w:szCs w:val="28"/>
        </w:rPr>
        <w:t xml:space="preserve"> </w:t>
      </w:r>
    </w:p>
    <w:p w14:paraId="345288CB" w14:textId="298119D9" w:rsidR="005408C0" w:rsidRPr="005408C0" w:rsidRDefault="005408C0" w:rsidP="005408C0">
      <w:pPr>
        <w:jc w:val="both"/>
        <w:rPr>
          <w:rFonts w:ascii="Montserrat" w:hAnsi="Montserrat"/>
          <w:sz w:val="28"/>
          <w:szCs w:val="28"/>
        </w:rPr>
      </w:pPr>
      <w:r w:rsidRPr="005408C0">
        <w:rPr>
          <w:rFonts w:ascii="Montserrat" w:hAnsi="Montserrat"/>
          <w:sz w:val="28"/>
          <w:szCs w:val="28"/>
        </w:rPr>
        <w:t xml:space="preserve">Se recibirán a partir del </w:t>
      </w:r>
      <w:r w:rsidRPr="005408C0">
        <w:rPr>
          <w:rFonts w:ascii="Montserrat" w:hAnsi="Montserrat"/>
          <w:b/>
          <w:bCs/>
          <w:sz w:val="28"/>
          <w:szCs w:val="28"/>
        </w:rPr>
        <w:t>16 de febrero hasta el día 7 de marzo</w:t>
      </w:r>
      <w:r w:rsidRPr="005408C0">
        <w:rPr>
          <w:rFonts w:ascii="Montserrat" w:hAnsi="Montserrat"/>
          <w:sz w:val="28"/>
          <w:szCs w:val="28"/>
        </w:rPr>
        <w:t xml:space="preserve"> </w:t>
      </w:r>
      <w:r w:rsidRPr="005408C0">
        <w:rPr>
          <w:rFonts w:ascii="Montserrat" w:hAnsi="Montserrat"/>
          <w:b/>
          <w:bCs/>
          <w:sz w:val="28"/>
          <w:szCs w:val="28"/>
        </w:rPr>
        <w:t>de 2022</w:t>
      </w:r>
      <w:r w:rsidRPr="005408C0">
        <w:rPr>
          <w:rFonts w:ascii="Montserrat" w:hAnsi="Montserrat"/>
          <w:sz w:val="28"/>
          <w:szCs w:val="28"/>
        </w:rPr>
        <w:t>, a la media noche (23:59 horas).</w:t>
      </w:r>
    </w:p>
    <w:p w14:paraId="704E22B9" w14:textId="353170E3" w:rsidR="005408C0" w:rsidRPr="006B4D5A" w:rsidRDefault="005408C0" w:rsidP="005408C0">
      <w:pPr>
        <w:jc w:val="both"/>
        <w:rPr>
          <w:rFonts w:ascii="Montserrat" w:hAnsi="Montserrat"/>
          <w:sz w:val="28"/>
          <w:szCs w:val="28"/>
        </w:rPr>
      </w:pPr>
      <w:r w:rsidRPr="005408C0">
        <w:rPr>
          <w:rFonts w:ascii="Montserrat" w:hAnsi="Montserrat"/>
          <w:b/>
          <w:bCs/>
          <w:sz w:val="28"/>
          <w:szCs w:val="28"/>
        </w:rPr>
        <w:t xml:space="preserve">Para más información consulta las bases en: </w:t>
      </w:r>
      <w:hyperlink r:id="rId10" w:history="1">
        <w:r w:rsidR="006B4D5A" w:rsidRPr="006B4D5A">
          <w:rPr>
            <w:rStyle w:val="Hipervnculo"/>
            <w:rFonts w:ascii="Montserrat" w:hAnsi="Montserrat"/>
          </w:rPr>
          <w:t>http://www.corresponsabilidad.gob.mx/?p=93fbe03d0e7b762d188a63f89bc1b75f&amp;idNoticia=143</w:t>
        </w:r>
      </w:hyperlink>
      <w:r w:rsidR="006B4D5A" w:rsidRPr="006B4D5A">
        <w:rPr>
          <w:rFonts w:ascii="Montserrat" w:hAnsi="Montserrat"/>
        </w:rPr>
        <w:t xml:space="preserve"> </w:t>
      </w:r>
      <w:r w:rsidRPr="006B4D5A">
        <w:rPr>
          <w:rFonts w:ascii="Montserrat" w:hAnsi="Montserrat"/>
          <w:sz w:val="28"/>
          <w:szCs w:val="28"/>
        </w:rPr>
        <w:t xml:space="preserve"> </w:t>
      </w:r>
    </w:p>
    <w:p w14:paraId="00F1F8AC" w14:textId="7A497D05" w:rsidR="005408C0" w:rsidRPr="005408C0" w:rsidRDefault="005408C0" w:rsidP="005408C0">
      <w:pPr>
        <w:jc w:val="both"/>
        <w:rPr>
          <w:rFonts w:ascii="Montserrat" w:hAnsi="Montserrat"/>
          <w:b/>
          <w:bCs/>
          <w:sz w:val="28"/>
          <w:szCs w:val="28"/>
        </w:rPr>
      </w:pPr>
      <w:r w:rsidRPr="005408C0">
        <w:rPr>
          <w:rFonts w:ascii="Montserrat" w:hAnsi="Montserrat"/>
          <w:b/>
          <w:bCs/>
          <w:sz w:val="28"/>
          <w:szCs w:val="28"/>
        </w:rPr>
        <w:t>Contacto</w:t>
      </w:r>
    </w:p>
    <w:p w14:paraId="61AB5651" w14:textId="77777777" w:rsidR="005408C0" w:rsidRPr="005408C0" w:rsidRDefault="00317961" w:rsidP="005408C0">
      <w:pPr>
        <w:numPr>
          <w:ilvl w:val="0"/>
          <w:numId w:val="1"/>
        </w:numPr>
        <w:spacing w:line="240" w:lineRule="auto"/>
        <w:jc w:val="both"/>
        <w:rPr>
          <w:rFonts w:ascii="Montserrat" w:hAnsi="Montserrat"/>
          <w:sz w:val="28"/>
          <w:szCs w:val="28"/>
        </w:rPr>
      </w:pPr>
      <w:hyperlink r:id="rId11" w:history="1">
        <w:r w:rsidR="005408C0" w:rsidRPr="005408C0">
          <w:rPr>
            <w:rStyle w:val="Hipervnculo"/>
            <w:rFonts w:ascii="Montserrat" w:hAnsi="Montserrat"/>
            <w:sz w:val="28"/>
            <w:szCs w:val="28"/>
          </w:rPr>
          <w:t>j</w:t>
        </w:r>
      </w:hyperlink>
      <w:hyperlink r:id="rId12" w:history="1">
        <w:r w:rsidR="005408C0" w:rsidRPr="005408C0">
          <w:rPr>
            <w:rStyle w:val="Hipervnculo"/>
            <w:rFonts w:ascii="Montserrat" w:hAnsi="Montserrat"/>
            <w:sz w:val="28"/>
            <w:szCs w:val="28"/>
          </w:rPr>
          <w:t>avier.macedo@indesol.gob.mx</w:t>
        </w:r>
      </w:hyperlink>
      <w:r w:rsidR="005408C0" w:rsidRPr="005408C0">
        <w:rPr>
          <w:rFonts w:ascii="Montserrat" w:hAnsi="Montserrat"/>
          <w:sz w:val="28"/>
          <w:szCs w:val="28"/>
        </w:rPr>
        <w:t xml:space="preserve"> </w:t>
      </w:r>
    </w:p>
    <w:p w14:paraId="5095CB41" w14:textId="1A72AD62" w:rsidR="009778F6" w:rsidRDefault="005408C0" w:rsidP="009778F6">
      <w:pPr>
        <w:numPr>
          <w:ilvl w:val="0"/>
          <w:numId w:val="1"/>
        </w:numPr>
        <w:spacing w:line="240" w:lineRule="auto"/>
        <w:jc w:val="both"/>
        <w:rPr>
          <w:rFonts w:ascii="Montserrat" w:hAnsi="Montserrat"/>
          <w:sz w:val="28"/>
          <w:szCs w:val="28"/>
        </w:rPr>
      </w:pPr>
      <w:r w:rsidRPr="005408C0">
        <w:rPr>
          <w:rFonts w:ascii="Montserrat" w:hAnsi="Montserrat"/>
          <w:sz w:val="28"/>
          <w:szCs w:val="28"/>
        </w:rPr>
        <w:t>55540390 ext. 68202 o 68209</w:t>
      </w:r>
    </w:p>
    <w:p w14:paraId="2D6CB80B" w14:textId="0AC7DC11" w:rsidR="009778F6" w:rsidRPr="009778F6" w:rsidRDefault="009778F6" w:rsidP="009778F6">
      <w:pPr>
        <w:spacing w:line="240" w:lineRule="auto"/>
        <w:jc w:val="both"/>
        <w:rPr>
          <w:rFonts w:ascii="Montserrat" w:hAnsi="Montserrat"/>
          <w:sz w:val="28"/>
          <w:szCs w:val="28"/>
        </w:rPr>
      </w:pPr>
    </w:p>
    <w:sectPr w:rsidR="009778F6" w:rsidRPr="009778F6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ABB2" w14:textId="77777777" w:rsidR="00317961" w:rsidRDefault="00317961" w:rsidP="000E4350">
      <w:pPr>
        <w:spacing w:after="0" w:line="240" w:lineRule="auto"/>
      </w:pPr>
      <w:r>
        <w:separator/>
      </w:r>
    </w:p>
  </w:endnote>
  <w:endnote w:type="continuationSeparator" w:id="0">
    <w:p w14:paraId="61123CC7" w14:textId="77777777" w:rsidR="00317961" w:rsidRDefault="00317961" w:rsidP="000E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13F9" w14:textId="442FF254" w:rsidR="009778F6" w:rsidRDefault="009778F6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70660A" wp14:editId="368ADDB2">
              <wp:simplePos x="0" y="0"/>
              <wp:positionH relativeFrom="column">
                <wp:posOffset>-476250</wp:posOffset>
              </wp:positionH>
              <wp:positionV relativeFrom="bottomMargin">
                <wp:align>top</wp:align>
              </wp:positionV>
              <wp:extent cx="5060950" cy="428017"/>
              <wp:effectExtent l="0" t="0" r="635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0950" cy="42801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C6AED" w14:textId="77777777" w:rsidR="009778F6" w:rsidRPr="0035047B" w:rsidRDefault="009778F6" w:rsidP="009778F6">
                          <w:pPr>
                            <w:spacing w:line="276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EA16C"/>
                              <w:sz w:val="14"/>
                              <w:szCs w:val="14"/>
                              <w:lang w:val="es-ES"/>
                            </w:rPr>
                          </w:pPr>
                          <w:r w:rsidRPr="0035047B">
                            <w:rPr>
                              <w:rFonts w:ascii="Montserrat SemiBold" w:hAnsi="Montserrat SemiBold"/>
                              <w:b/>
                              <w:bCs/>
                              <w:color w:val="CEA16C"/>
                              <w:sz w:val="14"/>
                              <w:szCs w:val="14"/>
                              <w:lang w:val="es-ES"/>
                            </w:rPr>
                            <w:t xml:space="preserve">2a. Cerrada de Belisario Domínguez 40, Col. del Carmen, CP. 04100, Coyoacán, Ciudad de México.    </w:t>
                          </w:r>
                        </w:p>
                        <w:p w14:paraId="7E1EFA3C" w14:textId="77777777" w:rsidR="009778F6" w:rsidRPr="0035047B" w:rsidRDefault="009778F6" w:rsidP="009778F6">
                          <w:pPr>
                            <w:spacing w:line="276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EA16C"/>
                              <w:sz w:val="14"/>
                              <w:szCs w:val="14"/>
                              <w:lang w:val="es-ES"/>
                            </w:rPr>
                          </w:pPr>
                          <w:r w:rsidRPr="0035047B">
                            <w:rPr>
                              <w:rFonts w:ascii="Montserrat SemiBold" w:hAnsi="Montserrat SemiBold"/>
                              <w:b/>
                              <w:bCs/>
                              <w:color w:val="CEA16C"/>
                              <w:sz w:val="14"/>
                              <w:szCs w:val="14"/>
                              <w:lang w:val="es-ES"/>
                            </w:rPr>
                            <w:t xml:space="preserve">Tel: 55 5554 0390 Ext: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EA16C"/>
                              <w:sz w:val="14"/>
                              <w:szCs w:val="14"/>
                              <w:lang w:val="es-ES"/>
                            </w:rPr>
                            <w:t>68103 Y 68105</w:t>
                          </w:r>
                        </w:p>
                        <w:p w14:paraId="0572BE78" w14:textId="77777777" w:rsidR="009778F6" w:rsidRPr="002D6510" w:rsidRDefault="009778F6" w:rsidP="009778F6">
                          <w:pPr>
                            <w:spacing w:before="60"/>
                            <w:rPr>
                              <w:rFonts w:ascii="Montserrat SemiBold" w:hAnsi="Montserrat SemiBold"/>
                              <w:b/>
                              <w:bCs/>
                              <w:color w:val="C49956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0660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37.5pt;margin-top:0;width:398.5pt;height:3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" fillcolor="white [3212]" stroked="f">
              <v:textbox>
                <w:txbxContent>
                  <w:p w14:paraId="567C6AED" w14:textId="77777777" w:rsidR="009778F6" w:rsidRPr="0035047B" w:rsidRDefault="009778F6" w:rsidP="009778F6">
                    <w:pPr>
                      <w:spacing w:line="276" w:lineRule="auto"/>
                      <w:rPr>
                        <w:rFonts w:ascii="Montserrat SemiBold" w:hAnsi="Montserrat SemiBold"/>
                        <w:b/>
                        <w:bCs/>
                        <w:color w:val="CEA16C"/>
                        <w:sz w:val="14"/>
                        <w:szCs w:val="14"/>
                        <w:lang w:val="es-ES"/>
                      </w:rPr>
                    </w:pPr>
                    <w:r w:rsidRPr="0035047B">
                      <w:rPr>
                        <w:rFonts w:ascii="Montserrat SemiBold" w:hAnsi="Montserrat SemiBold"/>
                        <w:b/>
                        <w:bCs/>
                        <w:color w:val="CEA16C"/>
                        <w:sz w:val="14"/>
                        <w:szCs w:val="14"/>
                        <w:lang w:val="es-ES"/>
                      </w:rPr>
                      <w:t xml:space="preserve">2a. Cerrada de Belisario Domínguez 40, Col. del Carmen, CP. 04100, Coyoacán, Ciudad de México.    </w:t>
                    </w:r>
                  </w:p>
                  <w:p w14:paraId="7E1EFA3C" w14:textId="77777777" w:rsidR="009778F6" w:rsidRPr="0035047B" w:rsidRDefault="009778F6" w:rsidP="009778F6">
                    <w:pPr>
                      <w:spacing w:line="276" w:lineRule="auto"/>
                      <w:rPr>
                        <w:rFonts w:ascii="Montserrat SemiBold" w:hAnsi="Montserrat SemiBold"/>
                        <w:b/>
                        <w:bCs/>
                        <w:color w:val="CEA16C"/>
                        <w:sz w:val="14"/>
                        <w:szCs w:val="14"/>
                        <w:lang w:val="es-ES"/>
                      </w:rPr>
                    </w:pPr>
                    <w:r w:rsidRPr="0035047B">
                      <w:rPr>
                        <w:rFonts w:ascii="Montserrat SemiBold" w:hAnsi="Montserrat SemiBold"/>
                        <w:b/>
                        <w:bCs/>
                        <w:color w:val="CEA16C"/>
                        <w:sz w:val="14"/>
                        <w:szCs w:val="14"/>
                        <w:lang w:val="es-ES"/>
                      </w:rPr>
                      <w:t xml:space="preserve">Tel: 55 5554 0390 Ext: 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EA16C"/>
                        <w:sz w:val="14"/>
                        <w:szCs w:val="14"/>
                        <w:lang w:val="es-ES"/>
                      </w:rPr>
                      <w:t>68103 Y 68105</w:t>
                    </w:r>
                  </w:p>
                  <w:p w14:paraId="0572BE78" w14:textId="77777777" w:rsidR="009778F6" w:rsidRPr="002D6510" w:rsidRDefault="009778F6" w:rsidP="009778F6">
                    <w:pPr>
                      <w:spacing w:before="60"/>
                      <w:rPr>
                        <w:rFonts w:ascii="Montserrat SemiBold" w:hAnsi="Montserrat SemiBold"/>
                        <w:b/>
                        <w:bCs/>
                        <w:color w:val="C49956"/>
                        <w:spacing w:val="-4"/>
                        <w:sz w:val="14"/>
                        <w:szCs w:val="14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2C9EA1B" wp14:editId="3004C1FA">
          <wp:simplePos x="0" y="0"/>
          <wp:positionH relativeFrom="column">
            <wp:posOffset>-381000</wp:posOffset>
          </wp:positionH>
          <wp:positionV relativeFrom="paragraph">
            <wp:posOffset>-304800</wp:posOffset>
          </wp:positionV>
          <wp:extent cx="6700982" cy="784572"/>
          <wp:effectExtent l="0" t="0" r="0" b="0"/>
          <wp:wrapNone/>
          <wp:docPr id="2" name="Imagen 2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ndo negro con letras blancas&#10;&#10;Descripción generada automáticamente con confianza media"/>
                  <pic:cNvPicPr/>
                </pic:nvPicPr>
                <pic:blipFill rotWithShape="1">
                  <a:blip r:embed="rId1"/>
                  <a:srcRect l="8753" t="89521" r="4869" b="2723"/>
                  <a:stretch/>
                </pic:blipFill>
                <pic:spPr bwMode="auto">
                  <a:xfrm>
                    <a:off x="0" y="0"/>
                    <a:ext cx="6700982" cy="784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50F9" w14:textId="77777777" w:rsidR="00317961" w:rsidRDefault="00317961" w:rsidP="000E4350">
      <w:pPr>
        <w:spacing w:after="0" w:line="240" w:lineRule="auto"/>
      </w:pPr>
      <w:r>
        <w:separator/>
      </w:r>
    </w:p>
  </w:footnote>
  <w:footnote w:type="continuationSeparator" w:id="0">
    <w:p w14:paraId="29B8AAD5" w14:textId="77777777" w:rsidR="00317961" w:rsidRDefault="00317961" w:rsidP="000E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9AB3" w14:textId="40C04442" w:rsidR="000E4350" w:rsidRDefault="009778F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2B077BC8" wp14:editId="3989D1AA">
          <wp:simplePos x="0" y="0"/>
          <wp:positionH relativeFrom="page">
            <wp:posOffset>5276850</wp:posOffset>
          </wp:positionH>
          <wp:positionV relativeFrom="paragraph">
            <wp:posOffset>-170723</wp:posOffset>
          </wp:positionV>
          <wp:extent cx="1937676" cy="609600"/>
          <wp:effectExtent l="0" t="0" r="5715" b="0"/>
          <wp:wrapNone/>
          <wp:docPr id="4" name="Imagen 4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67" t="7383" r="8572" b="87365"/>
                  <a:stretch/>
                </pic:blipFill>
                <pic:spPr bwMode="auto">
                  <a:xfrm>
                    <a:off x="0" y="0"/>
                    <a:ext cx="193767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C61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B22F043" wp14:editId="3EEFA53C">
          <wp:simplePos x="0" y="0"/>
          <wp:positionH relativeFrom="column">
            <wp:posOffset>-685800</wp:posOffset>
          </wp:positionH>
          <wp:positionV relativeFrom="paragraph">
            <wp:posOffset>-210185</wp:posOffset>
          </wp:positionV>
          <wp:extent cx="2543363" cy="641284"/>
          <wp:effectExtent l="0" t="0" r="0" b="0"/>
          <wp:wrapNone/>
          <wp:docPr id="60" name="Imagen 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/>
                  <a:srcRect l="8929" t="6392" r="63695" b="88314"/>
                  <a:stretch/>
                </pic:blipFill>
                <pic:spPr bwMode="auto">
                  <a:xfrm>
                    <a:off x="0" y="0"/>
                    <a:ext cx="2543363" cy="641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C2290"/>
    <w:multiLevelType w:val="hybridMultilevel"/>
    <w:tmpl w:val="58A88968"/>
    <w:lvl w:ilvl="0" w:tplc="EC004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E1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CD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EC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87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64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C0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87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4A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24"/>
    <w:rsid w:val="00015DD3"/>
    <w:rsid w:val="000E4350"/>
    <w:rsid w:val="000E4C61"/>
    <w:rsid w:val="00185773"/>
    <w:rsid w:val="0019428E"/>
    <w:rsid w:val="001E599A"/>
    <w:rsid w:val="002E5E00"/>
    <w:rsid w:val="00317961"/>
    <w:rsid w:val="00436D38"/>
    <w:rsid w:val="004C7E86"/>
    <w:rsid w:val="005408C0"/>
    <w:rsid w:val="005E7313"/>
    <w:rsid w:val="006B4D5A"/>
    <w:rsid w:val="007D4F43"/>
    <w:rsid w:val="00915C9C"/>
    <w:rsid w:val="009778F6"/>
    <w:rsid w:val="00A31C30"/>
    <w:rsid w:val="00B02A4C"/>
    <w:rsid w:val="00BF3032"/>
    <w:rsid w:val="00C43824"/>
    <w:rsid w:val="00CB0436"/>
    <w:rsid w:val="00E41B2B"/>
    <w:rsid w:val="00E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6A43A"/>
  <w15:chartTrackingRefBased/>
  <w15:docId w15:val="{C76B795E-4539-4B67-AA9A-B5838614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3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350"/>
  </w:style>
  <w:style w:type="paragraph" w:styleId="Piedepgina">
    <w:name w:val="footer"/>
    <w:basedOn w:val="Normal"/>
    <w:link w:val="PiedepginaCar"/>
    <w:uiPriority w:val="99"/>
    <w:unhideWhenUsed/>
    <w:rsid w:val="000E43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350"/>
  </w:style>
  <w:style w:type="character" w:styleId="Hipervnculo">
    <w:name w:val="Hyperlink"/>
    <w:basedOn w:val="Fuentedeprrafopredeter"/>
    <w:uiPriority w:val="99"/>
    <w:unhideWhenUsed/>
    <w:rsid w:val="005408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ier.macedo@indesol.gob.m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ier.macedo@indesol.gob.mx" TargetMode="External"/><Relationship Id="rId12" Type="http://schemas.openxmlformats.org/officeDocument/2006/relationships/hyperlink" Target="mailto:javier.macedo@indesol.gob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vier.macedo@indesol.gob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rresponsabilidad.gob.mx/?p=93fbe03d0e7b762d188a63f89bc1b75f&amp;idNoticia=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vier.macedo@indesol.gob.m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Chávez</dc:creator>
  <cp:keywords/>
  <dc:description/>
  <cp:lastModifiedBy>Cassandra Chávez</cp:lastModifiedBy>
  <cp:revision>2</cp:revision>
  <dcterms:created xsi:type="dcterms:W3CDTF">2022-02-16T20:38:00Z</dcterms:created>
  <dcterms:modified xsi:type="dcterms:W3CDTF">2022-02-16T20:38:00Z</dcterms:modified>
</cp:coreProperties>
</file>